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BB7545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A33389">
        <w:t>9</w:t>
      </w:r>
      <w:r w:rsidR="007C3358">
        <w:t>.0</w:t>
      </w:r>
      <w:r w:rsidR="00A33389">
        <w:t>2</w:t>
      </w:r>
      <w:r w:rsidR="007C3358">
        <w:t>.201</w:t>
      </w:r>
      <w:r w:rsidR="00A33389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203EE9" w:rsidRDefault="00203EE9" w:rsidP="00203EE9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досудебного урегулирования налоговых споров;</w:t>
      </w:r>
    </w:p>
    <w:p w:rsidR="00203EE9" w:rsidRDefault="00203EE9" w:rsidP="00203EE9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налогообложения юридических лиц;</w:t>
      </w:r>
    </w:p>
    <w:p w:rsidR="00203EE9" w:rsidRDefault="00203EE9" w:rsidP="00203EE9">
      <w:pPr>
        <w:tabs>
          <w:tab w:val="left" w:pos="720"/>
        </w:tabs>
        <w:ind w:firstLine="720"/>
        <w:jc w:val="both"/>
      </w:pPr>
      <w:r>
        <w:t>- ведущий специалист – эксперт правового  отдела.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142DEC">
        <w:lastRenderedPageBreak/>
        <w:t xml:space="preserve">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</w:t>
      </w:r>
      <w:r w:rsidRPr="00472A5F">
        <w:lastRenderedPageBreak/>
        <w:t>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191AA9">
        <w:rPr>
          <w:rFonts w:ascii="Times New Roman" w:hAnsi="Times New Roman"/>
          <w:sz w:val="24"/>
          <w:szCs w:val="24"/>
        </w:rPr>
        <w:t>с 24</w:t>
      </w:r>
      <w:r w:rsidR="00FF02F5">
        <w:rPr>
          <w:rFonts w:ascii="Times New Roman" w:hAnsi="Times New Roman"/>
          <w:sz w:val="24"/>
          <w:szCs w:val="24"/>
        </w:rPr>
        <w:t>.0</w:t>
      </w:r>
      <w:r w:rsidR="00191AA9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191AA9">
        <w:rPr>
          <w:rFonts w:ascii="Times New Roman" w:hAnsi="Times New Roman"/>
          <w:sz w:val="24"/>
          <w:szCs w:val="24"/>
        </w:rPr>
        <w:t>9 по 1</w:t>
      </w:r>
      <w:r w:rsidR="00384E1E">
        <w:rPr>
          <w:rFonts w:ascii="Times New Roman" w:hAnsi="Times New Roman"/>
          <w:sz w:val="24"/>
          <w:szCs w:val="24"/>
        </w:rPr>
        <w:t>5</w:t>
      </w:r>
      <w:bookmarkStart w:id="8" w:name="_GoBack"/>
      <w:bookmarkEnd w:id="8"/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191AA9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191AA9">
        <w:rPr>
          <w:rFonts w:ascii="Times New Roman" w:hAnsi="Times New Roman"/>
          <w:sz w:val="24"/>
          <w:szCs w:val="24"/>
        </w:rPr>
        <w:t xml:space="preserve"> дата проведения конкурса 06</w:t>
      </w:r>
      <w:r w:rsidR="00D950D7">
        <w:rPr>
          <w:rFonts w:ascii="Times New Roman" w:hAnsi="Times New Roman"/>
          <w:sz w:val="24"/>
          <w:szCs w:val="24"/>
        </w:rPr>
        <w:t>.0</w:t>
      </w:r>
      <w:r w:rsidR="00191AA9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9E1" w:rsidRDefault="00CD19E1" w:rsidP="00996C67">
      <w:r>
        <w:separator/>
      </w:r>
    </w:p>
  </w:endnote>
  <w:endnote w:type="continuationSeparator" w:id="1">
    <w:p w:rsidR="00CD19E1" w:rsidRDefault="00CD19E1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9E1" w:rsidRDefault="00CD19E1" w:rsidP="00996C67">
      <w:r>
        <w:separator/>
      </w:r>
    </w:p>
  </w:footnote>
  <w:footnote w:type="continuationSeparator" w:id="1">
    <w:p w:rsidR="00CD19E1" w:rsidRDefault="00CD19E1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E24F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E24F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7545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1AA9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3EE9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4E1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5EBB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57A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24FE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3389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B754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19E1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1011</Words>
  <Characters>7497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2019-06-25T16:26:00Z</dcterms:created>
  <dcterms:modified xsi:type="dcterms:W3CDTF">2019-06-25T16:26:00Z</dcterms:modified>
</cp:coreProperties>
</file>